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PROCEDURE FOR ACQUIRING MRN (CARRIER’S DECLARATION)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 xml:space="preserve">Go to NSC ACD Platform </w:t>
      </w:r>
      <w:r>
        <w:rPr>
          <w:rFonts w:ascii="Calibri" w:hAnsi="Calibri" w:cs="Calibri"/>
          <w:color w:val="0563C2"/>
          <w:sz w:val="24"/>
          <w:szCs w:val="24"/>
        </w:rPr>
        <w:t>www.acdnigeria.com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 xml:space="preserve">Then click on the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MRN(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Shippers declaration)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>If you are a new user, kindly click on new registration for a one time registration.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Your login details will be automatically forwarded to your email address after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validation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>If you are an existing user, you don’t need to register again, proceed by login in with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your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registration Username and Password.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>Click on submit to get to the next screen,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</w:rPr>
        <w:t>Complete the application form (Kindly make sure you have copies of your vessel and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cargo</w:t>
      </w:r>
      <w:proofErr w:type="gramEnd"/>
      <w:r>
        <w:rPr>
          <w:rFonts w:ascii="Arial" w:hAnsi="Arial" w:cs="Arial"/>
          <w:color w:val="000000"/>
        </w:rPr>
        <w:t xml:space="preserve"> details at hand; as you shall be required to upload some of them)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</w:rPr>
        <w:t>After filling and submitting your application, a confirmation page will be displayed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confirming</w:t>
      </w:r>
      <w:proofErr w:type="gramEnd"/>
      <w:r>
        <w:rPr>
          <w:rFonts w:ascii="Arial" w:hAnsi="Arial" w:cs="Arial"/>
          <w:color w:val="000000"/>
        </w:rPr>
        <w:t xml:space="preserve"> that your details have been successfully submitted.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color w:val="000000"/>
        </w:rPr>
        <w:t xml:space="preserve">Your MRN application remains pending </w:t>
      </w:r>
      <w:r>
        <w:rPr>
          <w:rFonts w:ascii="Arial" w:hAnsi="Arial" w:cs="Arial"/>
          <w:b/>
          <w:bCs/>
          <w:color w:val="000000"/>
        </w:rPr>
        <w:t>(PENDING MOVEMENT REFERENCE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NUMBER) </w:t>
      </w:r>
      <w:r>
        <w:rPr>
          <w:rFonts w:ascii="Arial" w:hAnsi="Arial" w:cs="Arial"/>
          <w:color w:val="000000"/>
        </w:rPr>
        <w:t>until it’s been screened and validated by the Inspector.</w:t>
      </w:r>
      <w:proofErr w:type="gramEnd"/>
      <w:r>
        <w:rPr>
          <w:rFonts w:ascii="Arial" w:hAnsi="Arial" w:cs="Arial"/>
          <w:color w:val="000000"/>
        </w:rPr>
        <w:t xml:space="preserve"> Once validated,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click</w:t>
      </w:r>
      <w:proofErr w:type="gramEnd"/>
      <w:r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b/>
          <w:bCs/>
          <w:color w:val="000000"/>
        </w:rPr>
        <w:t xml:space="preserve">VALIDATED MOVEMENT REFERENCE NUMBER </w:t>
      </w:r>
      <w:r>
        <w:rPr>
          <w:rFonts w:ascii="Arial" w:hAnsi="Arial" w:cs="Arial"/>
          <w:color w:val="000000"/>
        </w:rPr>
        <w:t>under SHIP’S MRN to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print</w:t>
      </w:r>
      <w:proofErr w:type="gramEnd"/>
      <w:r>
        <w:rPr>
          <w:rFonts w:ascii="Arial" w:hAnsi="Arial" w:cs="Arial"/>
          <w:color w:val="000000"/>
        </w:rPr>
        <w:t xml:space="preserve"> your validated copy.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9. </w:t>
      </w:r>
      <w:r>
        <w:rPr>
          <w:rFonts w:ascii="Arial" w:hAnsi="Arial" w:cs="Arial"/>
          <w:color w:val="000000"/>
        </w:rPr>
        <w:t>Kindly note that all validated ENS lodge by shipper for the cargoes submitted to you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must</w:t>
      </w:r>
      <w:proofErr w:type="gramEnd"/>
      <w:r>
        <w:rPr>
          <w:rFonts w:ascii="Arial" w:hAnsi="Arial" w:cs="Arial"/>
          <w:color w:val="000000"/>
        </w:rPr>
        <w:t xml:space="preserve"> be registered on your manifest with the corresponding B/L number.</w:t>
      </w:r>
    </w:p>
    <w:p w:rsidR="00D73D34" w:rsidRDefault="00D73D34" w:rsidP="00D7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10. </w:t>
      </w:r>
      <w:r>
        <w:rPr>
          <w:rFonts w:ascii="Arial" w:hAnsi="Arial" w:cs="Arial"/>
          <w:color w:val="000000"/>
        </w:rPr>
        <w:t>It is the duty of the carrier to ensure that ENS submitted is valid by checking with the</w:t>
      </w:r>
    </w:p>
    <w:p w:rsidR="0017780A" w:rsidRDefault="00D73D34" w:rsidP="00D73D34">
      <w:proofErr w:type="gramStart"/>
      <w:r>
        <w:rPr>
          <w:rFonts w:ascii="Arial" w:hAnsi="Arial" w:cs="Arial"/>
          <w:color w:val="000000"/>
        </w:rPr>
        <w:t>ACD provider through the ACD Platform.</w:t>
      </w:r>
      <w:proofErr w:type="gramEnd"/>
    </w:p>
    <w:sectPr w:rsidR="0017780A" w:rsidSect="0017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D34"/>
    <w:rsid w:val="0017780A"/>
    <w:rsid w:val="00D7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2015-10-27T10:11:00Z</dcterms:created>
  <dcterms:modified xsi:type="dcterms:W3CDTF">2015-10-27T10:11:00Z</dcterms:modified>
</cp:coreProperties>
</file>